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3ECE" w:rsidRPr="006E6C5C" w:rsidRDefault="00BE3ECE" w:rsidP="00BE3ECE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מכרז</w:t>
      </w:r>
      <w:r w:rsidRPr="006E6C5C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  <w:r w:rsidRPr="006E6C5C">
        <w:rPr>
          <w:rFonts w:ascii="David" w:hAnsi="David" w:cs="David" w:hint="eastAsia"/>
          <w:b/>
          <w:bCs/>
          <w:color w:val="080908"/>
          <w:sz w:val="40"/>
          <w:szCs w:val="40"/>
          <w:u w:val="single"/>
          <w:rtl/>
          <w:lang w:eastAsia="he-IL"/>
        </w:rPr>
        <w:t>פומבי</w:t>
      </w: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מס'  37/22 </w:t>
      </w:r>
    </w:p>
    <w:p w:rsidR="00BE3ECE" w:rsidRPr="006E6C5C" w:rsidRDefault="00BE3ECE" w:rsidP="00BE3ECE">
      <w:pPr>
        <w:overflowPunct w:val="0"/>
        <w:autoSpaceDE w:val="0"/>
        <w:autoSpaceDN w:val="0"/>
        <w:adjustRightInd w:val="0"/>
        <w:spacing w:before="120" w:after="120" w:line="360" w:lineRule="atLeast"/>
        <w:ind w:left="84"/>
        <w:jc w:val="center"/>
        <w:textAlignment w:val="baseline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r w:rsidRPr="006E6C5C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</w:t>
      </w:r>
    </w:p>
    <w:p w:rsidR="00BE3ECE" w:rsidRDefault="00BE3ECE" w:rsidP="00BE3ECE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  <w:bookmarkStart w:id="0" w:name="_Hlk122260493"/>
      <w:bookmarkStart w:id="1" w:name="_Hlk149130038"/>
      <w:r w:rsidRPr="00842A1A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לרכישת</w:t>
      </w:r>
      <w:r w:rsidRPr="00842A1A">
        <w:rPr>
          <w:rFonts w:ascii="David" w:hAnsi="David" w:cs="David"/>
          <w:color w:val="080908"/>
          <w:sz w:val="40"/>
          <w:szCs w:val="40"/>
          <w:u w:val="single"/>
          <w:rtl/>
        </w:rPr>
        <w:t xml:space="preserve"> </w:t>
      </w:r>
      <w:r w:rsidRPr="00842A1A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>שירותי סיוע בקידום ייצוא, השקעות זרות ושת"פ כלכלי בינלאומי</w:t>
      </w:r>
    </w:p>
    <w:bookmarkEnd w:id="1"/>
    <w:p w:rsidR="00BE3ECE" w:rsidRDefault="00BE3ECE" w:rsidP="00BE3ECE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</w:pPr>
    </w:p>
    <w:p w:rsidR="00BE3ECE" w:rsidRPr="00842A1A" w:rsidRDefault="00BE3ECE" w:rsidP="00BE3ECE">
      <w:pPr>
        <w:tabs>
          <w:tab w:val="left" w:pos="720"/>
          <w:tab w:val="center" w:pos="4153"/>
          <w:tab w:val="right" w:pos="8306"/>
        </w:tabs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lang w:eastAsia="he-IL"/>
        </w:rPr>
      </w:pPr>
      <w:r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>שינוי תוקף הערבות הבנקאית</w:t>
      </w:r>
    </w:p>
    <w:bookmarkEnd w:id="0"/>
    <w:p w:rsidR="00BE3ECE" w:rsidRDefault="00BE3ECE" w:rsidP="00BE3ECE">
      <w:pPr>
        <w:spacing w:line="240" w:lineRule="auto"/>
        <w:rPr>
          <w:rtl/>
        </w:rPr>
      </w:pPr>
    </w:p>
    <w:p w:rsidR="00BE3ECE" w:rsidRDefault="00BE3ECE" w:rsidP="00BE3ECE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BE3ECE" w:rsidRDefault="00BE3ECE" w:rsidP="00BE3ECE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BE3ECE" w:rsidRPr="00BE3ECE" w:rsidRDefault="00BE3ECE" w:rsidP="00BE3ECE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BE3ECE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לאור דחיית המועד האחרון להגשת הצעות ליום 31.12.2023  </w:t>
      </w:r>
      <w:r w:rsidR="0013119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כאמור בהודעתנו מיום 21.9.2023, 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ה</w:t>
      </w:r>
      <w:r w:rsidRPr="00BE3ECE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חליטה </w:t>
      </w:r>
      <w:bookmarkStart w:id="2" w:name="_GoBack"/>
      <w:bookmarkEnd w:id="2"/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ועדת המכרזים בישיבתה מיום 25.10.2023,</w:t>
      </w:r>
      <w:r w:rsidRPr="00BE3ECE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כי תוקף ערבות המציע אשר תוגש עבור מכרז 37/22 </w:t>
      </w:r>
      <w:r w:rsidRPr="00BE3ECE">
        <w:rPr>
          <w:rFonts w:ascii="Times New Roman" w:hAnsi="Times New Roman" w:cs="David"/>
          <w:noProof/>
          <w:sz w:val="20"/>
          <w:szCs w:val="28"/>
          <w:rtl/>
          <w:lang w:eastAsia="he-IL"/>
        </w:rPr>
        <w:t>לרכישת שירותי סיוע בקידום ייצוא, השקעות זרות ושת"פ כלכלי בינלאומי</w:t>
      </w:r>
      <w:r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 xml:space="preserve">, </w:t>
      </w:r>
      <w:r w:rsidRPr="00BE3ECE">
        <w:rPr>
          <w:rFonts w:ascii="Times New Roman" w:hAnsi="Times New Roman" w:cs="David"/>
          <w:noProof/>
          <w:sz w:val="20"/>
          <w:szCs w:val="28"/>
          <w:rtl/>
          <w:lang w:eastAsia="he-IL"/>
        </w:rPr>
        <w:t>תהא עד ליום 30.6.2024.</w:t>
      </w:r>
    </w:p>
    <w:p w:rsidR="00BE3ECE" w:rsidRPr="00BE3ECE" w:rsidRDefault="00BE3ECE" w:rsidP="00BE3ECE">
      <w:pPr>
        <w:spacing w:after="0" w:line="36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B06184" w:rsidRDefault="00B06184" w:rsidP="00942331">
      <w:pPr>
        <w:spacing w:line="240" w:lineRule="auto"/>
        <w:rPr>
          <w:rtl/>
        </w:rPr>
      </w:pPr>
    </w:p>
    <w:sectPr w:rsidR="00B0618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AB187A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13119D"/>
    <w:rsid w:val="001C4217"/>
    <w:rsid w:val="00200ABC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AB187A"/>
    <w:rsid w:val="00B06184"/>
    <w:rsid w:val="00B75809"/>
    <w:rsid w:val="00BE3ECE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66DF84A"/>
  <w15:docId w15:val="{260565AB-7166-4610-8F52-97EA67187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2</cp:revision>
  <cp:lastPrinted>2023-10-25T09:46:00Z</cp:lastPrinted>
  <dcterms:created xsi:type="dcterms:W3CDTF">2023-10-25T09:50:00Z</dcterms:created>
  <dcterms:modified xsi:type="dcterms:W3CDTF">2023-10-25T09:50:00Z</dcterms:modified>
</cp:coreProperties>
</file>